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after="159"/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Για την εγγραφή και επανεγγραφή των παιδιών απαιτούνται</w:t>
      </w:r>
    </w:p>
    <w:p>
      <w:pPr>
        <w:pStyle w:val="4"/>
        <w:spacing w:after="159"/>
        <w:jc w:val="center"/>
        <w:rPr>
          <w:b/>
          <w:u w:val="single"/>
          <w:lang w:val="en-US"/>
        </w:rPr>
      </w:pPr>
      <w:r>
        <w:rPr>
          <w:b/>
          <w:sz w:val="28"/>
          <w:szCs w:val="28"/>
          <w:u w:val="single"/>
        </w:rPr>
        <w:t>Τα εξής δικαιολογητικά: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1.Αίτηση θα βρείτε στο Γραφείο Διοίκησης του ΟΚΠΑΔΧ  και στους κατά τόπους Παιδικούς Σταθμούς.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2.Πρόσφατο πιστοποιητικό γέννησης του παιδιού.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3.Αντίγραφο ταυτότητας του πατέρα και της μητέρας( φωτοτυπία)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4.Πιστοποιητικό οικογενειακής κατάστασης 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 xml:space="preserve">5.Βεβαίωση εργασίας εφόσον εργάζονται οι γονείς. Επικυρωμένο αντίγραφο ενσήμων για τους εργαζόμενους στον ιδιωτικό τομέα. 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Αν είναι ελεύθεροι επαγγελματίες βεβαίωση έναρξης επιτηδεύματος από την Δ.Ο.Υ .Αν κάποιος από τους δύο ή και οι δύο είναι άνεργοι, φωτοτυπία της κάρτας ανεργίας.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6. Βεβαίωση του γιατρού. Το έντυπο δίδεται, για να συμπληρωθεί και να υπογραφεί από τον παιδίατρο.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7.Φωτοτυπία της α’ σελίδας του βιβλιαρίου υγείας του παιδιού με τα στοιχεία του και τις σελίδες που είναι γραμμένα και κολλημένα τα αυτοκόλλητα από τα εμβόλια.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8.Αντίγραφο του τελευταίου εκκαθαριστικού σημειώματος.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9.Υπεύθυνη δήλωση του ν. 105, που δίδεται και συμπληρώνεται, για το ποιος θα παραλαμβάνει το παιδί από τον Παιδικό Σταθμό 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10.Για πολίτες που γεννήθηκαν στο εξωτερικό, απαιτείται αντίγραφο της νόμιμης άδειας παραμονής στη χώρα.</w:t>
      </w:r>
    </w:p>
    <w:p>
      <w:pPr>
        <w:pStyle w:val="4"/>
        <w:spacing w:after="159"/>
        <w:ind w:left="68"/>
      </w:pPr>
      <w:r>
        <w:rPr>
          <w:b/>
          <w:bCs/>
          <w:sz w:val="28"/>
          <w:szCs w:val="28"/>
        </w:rPr>
        <w:t>Ειδικές περιπτώσεις.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.ΓΙΑ ΠΟΛΥΤΕΚΝΟΥΣ: </w:t>
      </w:r>
      <w:r>
        <w:rPr>
          <w:sz w:val="28"/>
          <w:szCs w:val="28"/>
        </w:rPr>
        <w:t>Πιστοποιητικό πολύτεκνης ιδιότητας.</w:t>
      </w:r>
    </w:p>
    <w:p>
      <w:pPr>
        <w:pStyle w:val="4"/>
        <w:spacing w:after="159"/>
        <w:ind w:left="68"/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ΓΙΑ ΜΟΝΟΓΟΝΕΪΚΕΣ ΟΙΚΟΓΕΝΕΙΕΣ:</w:t>
      </w:r>
      <w:r>
        <w:rPr>
          <w:sz w:val="28"/>
          <w:szCs w:val="28"/>
        </w:rPr>
        <w:t xml:space="preserve"> Επίσημο έγγραφο που πιστοποιεί ότι ο γονέας που αιτείται έχει την αποκλειστική επιμέλεια του παιδιού.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E0"/>
    <w:rsid w:val="00372C34"/>
    <w:rsid w:val="009274E0"/>
    <w:rsid w:val="00D45E13"/>
    <w:rsid w:val="00ED6206"/>
    <w:rsid w:val="5FB817E0"/>
    <w:rsid w:val="640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1152</Characters>
  <Lines>9</Lines>
  <Paragraphs>2</Paragraphs>
  <TotalTime>7</TotalTime>
  <ScaleCrop>false</ScaleCrop>
  <LinksUpToDate>false</LinksUpToDate>
  <CharactersWithSpaces>1363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2023-05-03T10:18:00Z</dcterms:created>
  <dc:creator>dell</dc:creator>
  <cp:lastModifiedBy>Admin</cp:lastModifiedBy>
  <dcterms:modified xsi:type="dcterms:W3CDTF">2023-05-17T11:30:02Z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DB660EADFA0E4974A875DA3A0B9E971E</vt:lpwstr>
  </property>
</Properties>
</file>