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D0D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Ind w:w="0" w:type="dxa"/>
        <w:tblLayout w:type="fixed"/>
        <w:tblCellMar>
          <w:left w:w="68" w:type="dxa"/>
          <w:right w:w="57" w:type="dxa"/>
        </w:tblCellMar>
        <w:tblLook w:val="0000"/>
      </w:tblPr>
      <w:tblGrid>
        <w:gridCol w:w="2372"/>
        <w:gridCol w:w="146"/>
        <w:gridCol w:w="5285"/>
        <w:gridCol w:w="146"/>
        <w:gridCol w:w="2370"/>
      </w:tblGrid>
      <w:tr w:rsidR="00000000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68" w:type="dxa"/>
            </w:tcMar>
            <w:vAlign w:val="bottom"/>
          </w:tcPr>
          <w:p w:rsidR="00000000" w:rsidRDefault="00C71D0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  <w:sz w:val="28"/>
                <w:szCs w:val="28"/>
                <w:lang w:val="el-GR" w:eastAsia="el-GR"/>
              </w:rPr>
              <w:t>ΣΟΧ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.......  </w:t>
            </w:r>
            <w:r>
              <w:rPr>
                <w:rFonts w:ascii="Tahoma" w:hAnsi="Tahoma" w:cs="Tahoma"/>
                <w:b/>
                <w:bCs/>
                <w:position w:val="6"/>
                <w:lang w:val="el-GR" w:eastAsia="el-GR"/>
              </w:rPr>
              <w:t>/</w:t>
            </w:r>
            <w:r>
              <w:rPr>
                <w:rFonts w:ascii="Tahoma" w:hAnsi="Tahoma" w:cs="Tahoma"/>
                <w:position w:val="6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.............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</w:rPr>
              <w:t>ΑΙΤΗΣΗ – ΥΠΕΥΘΥΝΗ ΔΗΛΩΣΗ</w:t>
            </w:r>
          </w:p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για πρόσληψη σε υπηρεσίες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br/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>ή σε νομικά πρόσωπα του Δημοσίου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br/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ή σε ΟΤΑ ή σε νομικά πρόσωπα των </w:t>
            </w:r>
            <w:r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OTA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 με</w:t>
            </w:r>
          </w:p>
          <w:p w:rsidR="00000000" w:rsidRDefault="00C71D0D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ΣΥΜΒΑΣΗ ΕΡΓΑΣΙΑΣ ΟΡΙΣΜΕΝΟΥ ΧΡΟΝΟΥ</w:t>
            </w:r>
          </w:p>
          <w:p w:rsidR="00000000" w:rsidRDefault="00C71D0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(άρθρα 37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42 του Ν.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4765/2021)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68" w:type="dxa"/>
            </w:tcMar>
            <w:vAlign w:val="bottom"/>
          </w:tcPr>
          <w:p w:rsidR="00000000" w:rsidRDefault="00C71D0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................................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...</w:t>
            </w:r>
          </w:p>
        </w:tc>
      </w:tr>
      <w:tr w:rsidR="00000000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</w:p>
        </w:tc>
      </w:tr>
      <w:tr w:rsidR="00000000">
        <w:trPr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Αριθ. ανακοίνωσης</w:t>
            </w:r>
          </w:p>
          <w:p w:rsidR="00000000" w:rsidRDefault="00C71D0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από τον υποψήφιο]</w:t>
            </w: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Αριθ. πρωτ/λου αίτησης</w:t>
            </w:r>
          </w:p>
          <w:p w:rsidR="00000000" w:rsidRDefault="00C71D0D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από το φορέα πρόσληψης]</w:t>
            </w:r>
          </w:p>
        </w:tc>
      </w:tr>
    </w:tbl>
    <w:p w:rsidR="00000000" w:rsidRDefault="00C71D0D">
      <w:pPr>
        <w:rPr>
          <w:rFonts w:ascii="Tahoma" w:hAnsi="Tahoma"/>
          <w:sz w:val="4"/>
          <w:szCs w:val="4"/>
        </w:rPr>
      </w:pPr>
    </w:p>
    <w:p w:rsidR="00000000" w:rsidRDefault="00C71D0D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  <w:r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εργασίας Ορισμένου Χρόνου (ΣΟΧ) </w:t>
      </w:r>
      <w:r>
        <w:rPr>
          <w:rFonts w:ascii="Tahoma" w:hAnsi="Tahoma" w:cs="Tahoma"/>
          <w:spacing w:val="-6"/>
          <w:sz w:val="16"/>
          <w:szCs w:val="16"/>
        </w:rPr>
        <w:t>στην ιστοσελίδα: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6"/>
          <w:sz w:val="16"/>
          <w:szCs w:val="16"/>
          <w:lang w:val="en-US"/>
        </w:rPr>
        <w:t>www</w:t>
      </w:r>
      <w:r>
        <w:rPr>
          <w:rFonts w:ascii="Tahoma" w:hAnsi="Tahoma" w:cs="Tahoma"/>
          <w:spacing w:val="-6"/>
          <w:sz w:val="16"/>
          <w:szCs w:val="16"/>
        </w:rPr>
        <w:t>.</w:t>
      </w:r>
      <w:r>
        <w:rPr>
          <w:rFonts w:ascii="Tahoma" w:hAnsi="Tahoma" w:cs="Tahoma"/>
          <w:spacing w:val="-6"/>
          <w:sz w:val="16"/>
          <w:szCs w:val="16"/>
          <w:lang w:val="en-US"/>
        </w:rPr>
        <w:t>asep</w:t>
      </w:r>
      <w:r>
        <w:rPr>
          <w:rFonts w:ascii="Tahoma" w:hAnsi="Tahoma" w:cs="Tahoma"/>
          <w:spacing w:val="-6"/>
          <w:sz w:val="16"/>
          <w:szCs w:val="16"/>
        </w:rPr>
        <w:t>.</w:t>
      </w:r>
      <w:r>
        <w:rPr>
          <w:rFonts w:ascii="Tahoma" w:hAnsi="Tahoma" w:cs="Tahoma"/>
          <w:spacing w:val="-6"/>
          <w:sz w:val="16"/>
          <w:szCs w:val="16"/>
          <w:lang w:val="en-US"/>
        </w:rPr>
        <w:t>gr</w:t>
      </w:r>
      <w:r>
        <w:rPr>
          <w:rFonts w:ascii="Tahoma" w:hAnsi="Tahoma" w:cs="Tahoma"/>
          <w:spacing w:val="-6"/>
          <w:sz w:val="16"/>
          <w:szCs w:val="16"/>
        </w:rPr>
        <w:t>]</w:t>
      </w:r>
      <w:r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10331"/>
      </w:tblGrid>
      <w:tr w:rsidR="00000000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00000" w:rsidRDefault="00C71D0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απευθύνετε την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000000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000000" w:rsidRDefault="00C71D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0000" w:rsidRDefault="00C71D0D">
      <w:pPr>
        <w:rPr>
          <w:rFonts w:ascii="Tahoma" w:hAnsi="Tahoma"/>
          <w:sz w:val="12"/>
          <w:szCs w:val="12"/>
          <w:lang w:val="en-US"/>
        </w:rPr>
      </w:pPr>
    </w:p>
    <w:tbl>
      <w:tblPr>
        <w:tblW w:w="103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000000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>ΣΤΟΙΧΕΙΑ ΥΠΟΨΗΦΙΟΥ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pacing w:val="-1"/>
                <w:sz w:val="16"/>
                <w:szCs w:val="16"/>
              </w:rPr>
              <w:t>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bCs/>
                <w:spacing w:val="-1"/>
                <w:sz w:val="16"/>
                <w:szCs w:val="16"/>
              </w:rPr>
              <w:t>) τα ατομικά σας στοιχεία]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Επώνυ</w:t>
            </w:r>
            <w:r>
              <w:rPr>
                <w:rFonts w:ascii="Arial" w:hAnsi="Arial" w:cs="Arial"/>
                <w:sz w:val="18"/>
                <w:szCs w:val="18"/>
              </w:rPr>
              <w:t>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00000" w:rsidRDefault="00C71D0D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000000" w:rsidRDefault="00C71D0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>
              <w:rPr>
                <w:rFonts w:ascii="Arial" w:hAnsi="Arial" w:cs="Arial"/>
                <w:sz w:val="16"/>
                <w:szCs w:val="16"/>
              </w:rPr>
              <w:t>(με κωδικό)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000000" w:rsidRDefault="00C71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C71D0D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000000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00000" w:rsidRDefault="00C71D0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ΤΙΤΛ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ΟΣ ΣΠΟΥΔΩΝ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8 7</w:t>
            </w:r>
            <w:r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)· .Για τον δεύτερο τίτλο σπουδών ειδικοτήτων κατηγορίας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ΠΕ ή ΤΕ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συμπληρώστε μόνο τη στήλη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000000" w:rsidRDefault="00C71D0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δ.</w:t>
            </w:r>
            <w:r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κτήσης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57" w:type="dxa"/>
            </w:tcMar>
            <w:vAlign w:val="center"/>
          </w:tcPr>
          <w:p w:rsidR="00000000" w:rsidRDefault="00C71D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ακέραιο</w:t>
            </w:r>
            <w:r>
              <w:rPr>
                <w:rFonts w:ascii="Arial" w:hAnsi="Arial" w:cs="Arial"/>
                <w:sz w:val="15"/>
                <w:szCs w:val="15"/>
              </w:rPr>
              <w:t>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8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παρονομ.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57" w:type="dxa"/>
            </w:tcMar>
            <w:vAlign w:val="bottom"/>
          </w:tcPr>
          <w:p w:rsidR="00000000" w:rsidRDefault="00C71D0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57" w:type="dxa"/>
            </w:tcMar>
            <w:vAlign w:val="bottom"/>
          </w:tcPr>
          <w:p w:rsidR="00000000" w:rsidRDefault="00C71D0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</w:tbl>
    <w:p w:rsidR="00000000" w:rsidRDefault="00C71D0D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5165"/>
        <w:gridCol w:w="5166"/>
      </w:tblGrid>
      <w:tr w:rsidR="00000000">
        <w:trPr>
          <w:trHeight w:hRule="exact" w:val="454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</w:tcPr>
          <w:p w:rsidR="00000000" w:rsidRDefault="00C71D0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ΔΙΔΑΚΤΟΡΙΚΟ ΔΙΠΛΩΜΑ-ΜΕΤΑΠΤΥΧΙΑΚΟΣ ΤΙΤΛΟΣ-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INTEGRATED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MASTER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ΠΕ ή ΤΕ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σας]</w:t>
            </w:r>
          </w:p>
        </w:tc>
      </w:tr>
      <w:tr w:rsidR="00000000">
        <w:trPr>
          <w:trHeight w:hRule="exact" w:val="397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C71D0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000000">
        <w:trPr>
          <w:trHeight w:hRule="exact" w:val="397"/>
          <w:jc w:val="center"/>
        </w:trPr>
        <w:tc>
          <w:tcPr>
            <w:tcW w:w="5165" w:type="dxa"/>
            <w:tcBorders>
              <w:top w:val="nil"/>
            </w:tcBorders>
            <w:tcMar>
              <w:top w:w="28" w:type="dxa"/>
              <w:bottom w:w="28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vAlign w:val="bottom"/>
          </w:tcPr>
          <w:p w:rsidR="00000000" w:rsidRDefault="00C71D0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000000">
        <w:trPr>
          <w:trHeight w:hRule="exact" w:val="397"/>
          <w:jc w:val="center"/>
        </w:trPr>
        <w:tc>
          <w:tcPr>
            <w:tcW w:w="5165" w:type="dxa"/>
            <w:tcBorders>
              <w:top w:val="nil"/>
            </w:tcBorders>
            <w:tcMar>
              <w:top w:w="28" w:type="dxa"/>
              <w:bottom w:w="28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vAlign w:val="bottom"/>
          </w:tcPr>
          <w:p w:rsidR="00000000" w:rsidRDefault="00C71D0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000000" w:rsidRDefault="00C71D0D">
      <w:pPr>
        <w:rPr>
          <w:rFonts w:ascii="Tahoma" w:hAnsi="Tahoma"/>
          <w:sz w:val="12"/>
          <w:szCs w:val="12"/>
        </w:rPr>
      </w:pPr>
    </w:p>
    <w:tbl>
      <w:tblPr>
        <w:tblW w:w="103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5167"/>
        <w:gridCol w:w="5168"/>
      </w:tblGrid>
      <w:tr w:rsidR="00000000">
        <w:trPr>
          <w:trHeight w:val="227"/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</w:tcPr>
          <w:p w:rsidR="00000000" w:rsidRDefault="00C71D0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ΛΟΙΠΑ ΑΠΑΙΤΟΥΜΕΝΑ (τυπικά &amp; τυχόν πρόσθετα) ΠΡΟΣΟΝΤΑ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>
              <w:rPr>
                <w:rFonts w:ascii="Tahoma" w:hAnsi="Tahoma" w:cs="Arial"/>
                <w:sz w:val="16"/>
                <w:szCs w:val="16"/>
              </w:rPr>
              <w:t xml:space="preserve">υμπληρώστε μόνο εφόσον για την επιδιωκόμενη ή τις </w:t>
            </w:r>
            <w:r>
              <w:rPr>
                <w:rFonts w:ascii="Tahoma" w:hAnsi="Tahoma" w:cs="Arial"/>
                <w:sz w:val="16"/>
                <w:szCs w:val="16"/>
              </w:rPr>
              <w:t>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000000">
        <w:trPr>
          <w:trHeight w:val="397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71D0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</w:t>
            </w:r>
          </w:p>
        </w:tc>
      </w:tr>
      <w:tr w:rsidR="00000000">
        <w:trPr>
          <w:trHeight w:val="397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71D0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000000">
        <w:trPr>
          <w:trHeight w:val="397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 w:rsidR="00000000" w:rsidRDefault="00C71D0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1D0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000000" w:rsidRDefault="00C71D0D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000"/>
      </w:tblPr>
      <w:tblGrid>
        <w:gridCol w:w="428"/>
        <w:gridCol w:w="4773"/>
        <w:gridCol w:w="1026"/>
        <w:gridCol w:w="1026"/>
        <w:gridCol w:w="1026"/>
        <w:gridCol w:w="1026"/>
        <w:gridCol w:w="1026"/>
      </w:tblGrid>
      <w:tr w:rsidR="00000000">
        <w:trPr>
          <w:trHeight w:val="227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00000" w:rsidRDefault="00C71D0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ΕΠΙΔΙΩΚΟΜΕΝΕΣ ΘΕΣΕΙΣ ΚΑΤΑ ΣΕΙΡΑ ΠΡΟΤΙΜΗΣΗΣ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[δηλώστε ποιες από τις θέσεις εποχικού προσωπικού της ανακοίνωσης επιδιώκετε κατά σειρά προτίμησης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πεδί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ο α.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 και καταγράψτε για καθεμία από τις προτιμήσεις σας, σύμφωνα με όσα ορίζονται στην ανακοίνωση, αν διαθέτετε εντοπιότητα (πεδίο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β.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), αν κατέχετε τα κύρια προσόντα επιλογής ή τυχόν επικουρικά και σε ποιο βαθμό επικουρίας (πεδίο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 γ.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 καθώς και πόσους μήνε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ς εμπειρίας διαθέτετε (πεδίο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)]</w:t>
            </w:r>
          </w:p>
        </w:tc>
      </w:tr>
      <w:tr w:rsidR="00000000">
        <w:trPr>
          <w:trHeight w:val="340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spacing w:before="40"/>
              <w:jc w:val="right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Tahoma"/>
                <w:b/>
                <w:position w:val="2"/>
                <w:sz w:val="18"/>
                <w:szCs w:val="18"/>
              </w:rPr>
              <w:t>*</w:t>
            </w: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Tahoma"/>
                <w:b/>
                <w:sz w:val="18"/>
                <w:szCs w:val="18"/>
              </w:rPr>
              <w:t>ΣΕΙΡΑ ΠΡΟΤΙΜΗΣΗΣ: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1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2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3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4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5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</w:tr>
      <w:tr w:rsidR="00000000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right w:w="170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right w:w="28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Κωδικός θέσης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[αναγράψτε για κάθε προτίμησή σας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br/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τον αντίστοιχο </w:t>
            </w:r>
            <w:r>
              <w:rPr>
                <w:rFonts w:ascii="Arial" w:hAnsi="Arial" w:cs="Tahoma"/>
                <w:b/>
                <w:sz w:val="15"/>
                <w:szCs w:val="15"/>
              </w:rPr>
              <w:t xml:space="preserve">κωδικό θέσης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170" w:type="dxa"/>
            </w:tcMar>
          </w:tcPr>
          <w:p w:rsidR="00000000" w:rsidRDefault="00C71D0D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β.</w:t>
            </w:r>
          </w:p>
        </w:tc>
        <w:tc>
          <w:tcPr>
            <w:tcW w:w="47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28" w:type="dxa"/>
            </w:tcMar>
          </w:tcPr>
          <w:p w:rsidR="00000000" w:rsidRDefault="00C71D0D">
            <w:pPr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Εντοπιότητα </w:t>
            </w: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Tahoma"/>
                <w:b/>
                <w:sz w:val="18"/>
                <w:szCs w:val="18"/>
              </w:rPr>
              <w:t>**</w:t>
            </w: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/>
                <w:sz w:val="15"/>
                <w:szCs w:val="15"/>
              </w:rPr>
              <w:t>1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εφόσ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ον η αντίστοιχη προτίμησή σας </w:t>
            </w:r>
            <w:r>
              <w:rPr>
                <w:rFonts w:ascii="Arial" w:hAnsi="Arial" w:cs="Tahoma"/>
                <w:bCs/>
                <w:spacing w:val="-4"/>
                <w:sz w:val="15"/>
                <w:szCs w:val="15"/>
              </w:rPr>
              <w:t xml:space="preserve">αφορά θέση υπηρεσίας που βρίσκεται σε περιοχή για την οποία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προβλέπεται από την ανακοίνωση </w:t>
            </w:r>
            <w:r>
              <w:rPr>
                <w:rFonts w:ascii="Arial" w:hAnsi="Arial" w:cs="Tahoma"/>
                <w:b/>
                <w:bCs/>
                <w:sz w:val="15"/>
                <w:szCs w:val="15"/>
              </w:rPr>
              <w:t>πρόταξη των μόνιμων κατοίκων</w:t>
            </w:r>
            <w:r>
              <w:rPr>
                <w:rFonts w:ascii="Arial" w:hAnsi="Arial" w:cs="Tahoma"/>
                <w:bCs/>
                <w:sz w:val="15"/>
                <w:szCs w:val="15"/>
              </w:rPr>
              <w:t>]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17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170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γ.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28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Κύρια ή επικουρικά προσόντα 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/>
                <w:spacing w:val="-2"/>
                <w:sz w:val="15"/>
                <w:szCs w:val="15"/>
              </w:rPr>
              <w:t>1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(αν κατέχετε τα κύρια προσόντα) ή </w:t>
            </w:r>
            <w:r>
              <w:rPr>
                <w:rFonts w:ascii="Arial" w:hAnsi="Arial" w:cs="Tahoma"/>
                <w:b/>
                <w:spacing w:val="-2"/>
                <w:sz w:val="15"/>
                <w:szCs w:val="15"/>
              </w:rPr>
              <w:t>Α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>
              <w:rPr>
                <w:rFonts w:ascii="Arial" w:hAnsi="Arial" w:cs="Tahoma"/>
                <w:b/>
                <w:spacing w:val="-2"/>
                <w:sz w:val="15"/>
                <w:szCs w:val="15"/>
              </w:rPr>
              <w:t>Β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>
              <w:rPr>
                <w:rFonts w:ascii="Arial" w:hAnsi="Arial" w:cs="Tahoma"/>
                <w:b/>
                <w:spacing w:val="-2"/>
                <w:sz w:val="15"/>
                <w:szCs w:val="15"/>
              </w:rPr>
              <w:t>Γ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κτλ. (για τ</w:t>
            </w:r>
            <w:r>
              <w:rPr>
                <w:rFonts w:ascii="Arial" w:hAnsi="Arial" w:cs="Tahoma"/>
                <w:bCs/>
                <w:spacing w:val="-2"/>
                <w:sz w:val="15"/>
                <w:szCs w:val="15"/>
              </w:rPr>
              <w:t>ον αντίστοιχο βαθμό επικουρίας)]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170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lastRenderedPageBreak/>
              <w:t>δ.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28" w:type="dxa"/>
            </w:tcMar>
          </w:tcPr>
          <w:p w:rsidR="00000000" w:rsidRDefault="00C71D0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Εμπειρία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[αναγράψτε τον </w:t>
            </w:r>
            <w:r>
              <w:rPr>
                <w:rFonts w:ascii="Arial" w:hAnsi="Arial" w:cs="Tahoma"/>
                <w:b/>
                <w:sz w:val="15"/>
                <w:szCs w:val="15"/>
              </w:rPr>
              <w:t>αριθμό μηνών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εμπειρίας που διαθέτετε για καθεμία από τις προτιμήσεις σας]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000000" w:rsidRDefault="00C71D0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</w:tbl>
    <w:p w:rsidR="00000000" w:rsidRDefault="00C71D0D">
      <w:pPr>
        <w:pStyle w:val="ab"/>
        <w:ind w:left="225" w:hanging="225"/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r>
        <w:rPr>
          <w:rFonts w:ascii="Arial" w:hAnsi="Arial" w:cs="Arial"/>
          <w:b/>
          <w:bCs/>
          <w:position w:val="2"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Σημείωση: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Εφόσον επιθυμείτε να δηλώσετε </w:t>
      </w:r>
      <w:r>
        <w:rPr>
          <w:rFonts w:ascii="Arial" w:hAnsi="Arial" w:cs="Arial"/>
          <w:b/>
          <w:bCs/>
          <w:sz w:val="16"/>
          <w:szCs w:val="16"/>
        </w:rPr>
        <w:t>παραπάνω από πέντε (5) κωδικούς θέσεων</w:t>
      </w:r>
      <w:r>
        <w:rPr>
          <w:rFonts w:ascii="Arial" w:hAnsi="Arial" w:cs="Arial"/>
          <w:sz w:val="16"/>
          <w:szCs w:val="16"/>
        </w:rPr>
        <w:t>, χρησιμοποιήστε νέο έντυπο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ΣΟΧ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ΠΕ/ΤΕ </w:t>
      </w:r>
      <w:r>
        <w:rPr>
          <w:rFonts w:ascii="Arial" w:hAnsi="Arial" w:cs="Arial"/>
          <w:b/>
          <w:bCs/>
          <w:sz w:val="16"/>
          <w:szCs w:val="16"/>
        </w:rPr>
        <w:t xml:space="preserve">με </w:t>
      </w:r>
      <w:r>
        <w:rPr>
          <w:rFonts w:ascii="Arial" w:hAnsi="Arial" w:cs="Arial"/>
          <w:sz w:val="16"/>
          <w:szCs w:val="16"/>
        </w:rPr>
        <w:t>αρίθμηση των εντύπων για τη σειρά των προτιμήσεων.</w:t>
      </w:r>
    </w:p>
    <w:p w:rsidR="00000000" w:rsidRDefault="00C71D0D">
      <w:pPr>
        <w:tabs>
          <w:tab w:val="left" w:pos="142"/>
        </w:tabs>
        <w:spacing w:before="80" w:after="60"/>
        <w:ind w:left="141" w:hanging="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(</w:t>
      </w:r>
      <w:r>
        <w:rPr>
          <w:rFonts w:ascii="Arial" w:hAnsi="Arial" w:cs="Arial"/>
          <w:b/>
          <w:bCs/>
          <w:position w:val="2"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Σημείωση: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Εφόσον ανακοινώνονται θέσεις σε περιοχές των οποίων </w:t>
      </w:r>
      <w:r>
        <w:rPr>
          <w:rFonts w:ascii="Arial" w:hAnsi="Arial" w:cs="Arial"/>
          <w:sz w:val="16"/>
          <w:szCs w:val="16"/>
        </w:rPr>
        <w:t xml:space="preserve">οι μόνιμοι κάτοικοι προτάσσονται στους πίνακες κατάταξης, οι περιοχές αυτές αναφέρονται ρητά στην ενότητα «ΕΝΤΟΠΙΟΤΗΤΑ» της </w:t>
      </w:r>
      <w:r>
        <w:rPr>
          <w:rFonts w:ascii="Arial" w:hAnsi="Arial" w:cs="Arial"/>
          <w:sz w:val="16"/>
          <w:szCs w:val="16"/>
        </w:rPr>
        <w:t>οικείας ανακοίνωσης.</w:t>
      </w:r>
    </w:p>
    <w:tbl>
      <w:tblPr>
        <w:tblW w:w="103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646"/>
        <w:gridCol w:w="422"/>
        <w:gridCol w:w="463"/>
        <w:gridCol w:w="470"/>
        <w:gridCol w:w="4081"/>
        <w:gridCol w:w="506"/>
        <w:gridCol w:w="245"/>
      </w:tblGrid>
      <w:tr w:rsidR="00000000">
        <w:trPr>
          <w:jc w:val="center"/>
        </w:trPr>
        <w:tc>
          <w:tcPr>
            <w:tcW w:w="10397" w:type="dxa"/>
            <w:gridSpan w:val="8"/>
            <w:vAlign w:val="center"/>
          </w:tcPr>
          <w:p w:rsidR="00000000" w:rsidRDefault="00C71D0D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οκτώ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ζ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αποδεικνύετε κάποιο ή κάποια από τα αντίστοιχα κριτήρια, τα οποία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μαζί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το κριτήριο του βαθμού του βασικού τίτλου σπουδών (βλ.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Γ.β.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ή/και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), του δεύτερου τίτλου σπουδών, του διδακτορικού διπλώματος, του μεταπτυχιακού τίτλου, του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integrated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master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και το κριτήριο της εμπειρίας (βλ.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Ε.δ.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 θα διαμορφώσουν τη συνολική σας βαθμολογία στον πίνακα κατάταξης περαιτέρω επεξηγήσεις για τα βαθμολογού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μενα κριτήρια (π.χ., με πόσες μονάδες βαθμολογείται καθένα από αυτά, ποιοι συνδυασμοί κριτηρίων δεν βαθμολογούνται αθροιστικά κ.ά.) περιέχονται στο Παράρτημα]</w:t>
            </w:r>
          </w:p>
        </w:tc>
      </w:tr>
      <w:tr w:rsidR="00000000">
        <w:trPr>
          <w:trHeight w:hRule="exact" w:val="57"/>
          <w:jc w:val="center"/>
        </w:trPr>
        <w:tc>
          <w:tcPr>
            <w:tcW w:w="10397" w:type="dxa"/>
            <w:gridSpan w:val="8"/>
            <w:vAlign w:val="center"/>
          </w:tcPr>
          <w:p w:rsidR="00000000" w:rsidRDefault="00C71D0D">
            <w:pPr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265"/>
          <w:jc w:val="center"/>
        </w:trPr>
        <w:tc>
          <w:tcPr>
            <w:tcW w:w="564" w:type="dxa"/>
            <w:vMerge w:val="restart"/>
            <w:tcBorders>
              <w:top w:val="dotDash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 1.</w:t>
            </w:r>
          </w:p>
        </w:tc>
        <w:tc>
          <w:tcPr>
            <w:tcW w:w="3646" w:type="dxa"/>
            <w:tcBorders>
              <w:top w:val="dotDash" w:sz="4" w:space="0" w:color="auto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Χρόνος συνεχόμενης ανεργίας</w:t>
            </w:r>
          </w:p>
        </w:tc>
        <w:tc>
          <w:tcPr>
            <w:tcW w:w="422" w:type="dxa"/>
            <w:vMerge w:val="restart"/>
            <w:tcBorders>
              <w:top w:val="dotDash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dotDash" w:sz="4" w:space="0" w:color="auto"/>
              <w:left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dotDash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δ.</w:t>
            </w:r>
          </w:p>
        </w:tc>
        <w:tc>
          <w:tcPr>
            <w:tcW w:w="4081" w:type="dxa"/>
            <w:tcBorders>
              <w:top w:val="dotDash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Ανήλικα τέκνα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rPr>
          <w:trHeight w:val="269"/>
          <w:jc w:val="center"/>
        </w:trPr>
        <w:tc>
          <w:tcPr>
            <w:tcW w:w="564" w:type="dxa"/>
            <w:vMerge/>
            <w:tcBorders>
              <w:bottom w:val="dotDash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bottom w:val="dotDash" w:sz="4" w:space="0" w:color="auto"/>
            </w:tcBorders>
            <w:vAlign w:val="center"/>
          </w:tcPr>
          <w:p w:rsidR="00000000" w:rsidRDefault="00C71D0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[αριθμ. μηνών]</w:t>
            </w:r>
          </w:p>
        </w:tc>
        <w:tc>
          <w:tcPr>
            <w:tcW w:w="422" w:type="dxa"/>
            <w:vMerge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bottom w:val="dotDash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[αριθμ. ανήλικων τέκ</w:t>
            </w:r>
            <w:r>
              <w:rPr>
                <w:rFonts w:ascii="Arial" w:hAnsi="Arial" w:cs="Arial"/>
                <w:sz w:val="15"/>
                <w:szCs w:val="15"/>
              </w:rPr>
              <w:t>νων του υποψηφίου και μέχρι έξι (6)]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rPr>
          <w:trHeight w:val="269"/>
          <w:jc w:val="center"/>
        </w:trPr>
        <w:tc>
          <w:tcPr>
            <w:tcW w:w="564" w:type="dxa"/>
            <w:vMerge w:val="restart"/>
            <w:tcBorders>
              <w:top w:val="dotDash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 2.</w:t>
            </w:r>
          </w:p>
        </w:tc>
        <w:tc>
          <w:tcPr>
            <w:tcW w:w="3646" w:type="dxa"/>
            <w:tcBorders>
              <w:top w:val="dotDash" w:sz="4" w:space="0" w:color="auto"/>
              <w:bottom w:val="nil"/>
            </w:tcBorders>
            <w:vAlign w:val="center"/>
          </w:tcPr>
          <w:p w:rsidR="00000000" w:rsidRDefault="00C71D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Χρόνος μη συνεχόμενης ανεργίας τους τελευταίους 18 μήνες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dotDash" w:sz="4" w:space="0" w:color="auto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ε.</w:t>
            </w:r>
          </w:p>
        </w:tc>
        <w:tc>
          <w:tcPr>
            <w:tcW w:w="4081" w:type="dxa"/>
            <w:tcBorders>
              <w:top w:val="dotDash" w:sz="4" w:space="0" w:color="auto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Γονέας ή τέκνο μονογονεϊκής οικογένειας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137"/>
          <w:jc w:val="center"/>
        </w:trPr>
        <w:tc>
          <w:tcPr>
            <w:tcW w:w="564" w:type="dxa"/>
            <w:vMerge/>
            <w:tcBorders>
              <w:bottom w:val="dotDash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bottom w:val="dotDash" w:sz="4" w:space="0" w:color="auto"/>
            </w:tcBorders>
            <w:vAlign w:val="center"/>
          </w:tcPr>
          <w:p w:rsidR="00000000" w:rsidRDefault="00C71D0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[αριθμ. μηνών]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</w:t>
            </w:r>
            <w:r>
              <w:rPr>
                <w:rFonts w:ascii="Tahoma" w:hAnsi="Tahoma" w:cs="Tahoma"/>
                <w:sz w:val="16"/>
                <w:szCs w:val="16"/>
              </w:rPr>
              <w:t>ας οικογένειας κάνοντας χρήση της μονογονεϊκής ιδιότητας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05"/>
          <w:jc w:val="center"/>
        </w:trPr>
        <w:tc>
          <w:tcPr>
            <w:tcW w:w="564" w:type="dxa"/>
            <w:vMerge w:val="restart"/>
            <w:tcBorders>
              <w:top w:val="dotDash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β.</w:t>
            </w:r>
          </w:p>
        </w:tc>
        <w:tc>
          <w:tcPr>
            <w:tcW w:w="4068" w:type="dxa"/>
            <w:gridSpan w:val="2"/>
            <w:vMerge w:val="restart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Πολύτεκνος ή Τέκνο πολύτεκνης οικογένειας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1" w:type="dxa"/>
            <w:vMerge/>
            <w:tcBorders>
              <w:bottom w:val="nil"/>
            </w:tcBorders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rPr>
          <w:trHeight w:hRule="exact" w:val="57"/>
          <w:jc w:val="center"/>
        </w:trPr>
        <w:tc>
          <w:tcPr>
            <w:tcW w:w="564" w:type="dxa"/>
            <w:vMerge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/>
            <w:tcBorders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05"/>
          <w:jc w:val="center"/>
        </w:trPr>
        <w:tc>
          <w:tcPr>
            <w:tcW w:w="564" w:type="dxa"/>
            <w:vMerge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nil"/>
            </w:tcBorders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</w:t>
            </w:r>
            <w:r>
              <w:rPr>
                <w:rFonts w:ascii="Tahoma" w:hAnsi="Tahoma" w:cs="Tahoma"/>
                <w:sz w:val="16"/>
                <w:szCs w:val="16"/>
              </w:rPr>
              <w:t>ιότητας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dotDash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στ.</w:t>
            </w:r>
          </w:p>
        </w:tc>
        <w:tc>
          <w:tcPr>
            <w:tcW w:w="4081" w:type="dxa"/>
            <w:tcBorders>
              <w:top w:val="dotDash" w:sz="4" w:space="0" w:color="auto"/>
              <w:bottom w:val="nil"/>
            </w:tcBorders>
            <w:vAlign w:val="center"/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Ατομική αναπηρία</w:t>
            </w:r>
          </w:p>
          <w:p w:rsidR="00000000" w:rsidRDefault="00C71D0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[ποσοστό αναπηρίας τουλάχιστον 50%]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62"/>
          <w:jc w:val="center"/>
        </w:trPr>
        <w:tc>
          <w:tcPr>
            <w:tcW w:w="564" w:type="dxa"/>
            <w:vMerge/>
            <w:tcBorders>
              <w:bottom w:val="dotDash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/>
            <w:tcBorders>
              <w:bottom w:val="dotDash" w:sz="4" w:space="0" w:color="auto"/>
              <w:right w:val="nil"/>
            </w:tcBorders>
          </w:tcPr>
          <w:p w:rsidR="00000000" w:rsidRDefault="00C71D0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dotDash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05"/>
          <w:jc w:val="center"/>
        </w:trPr>
        <w:tc>
          <w:tcPr>
            <w:tcW w:w="564" w:type="dxa"/>
            <w:vMerge w:val="restart"/>
            <w:tcBorders>
              <w:top w:val="dotDash" w:sz="4" w:space="0" w:color="auto"/>
            </w:tcBorders>
          </w:tcPr>
          <w:p w:rsidR="00000000" w:rsidRDefault="00C7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γ.</w:t>
            </w:r>
          </w:p>
        </w:tc>
        <w:tc>
          <w:tcPr>
            <w:tcW w:w="4068" w:type="dxa"/>
            <w:gridSpan w:val="2"/>
            <w:vMerge w:val="restart"/>
            <w:tcBorders>
              <w:top w:val="dotDash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Τρίτεκνος ή Τέκνο τρίτεκνης οικογένειας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dotDash" w:sz="4" w:space="0" w:color="auto"/>
              <w:bottom w:val="dotDash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ζ.</w:t>
            </w:r>
          </w:p>
        </w:tc>
        <w:tc>
          <w:tcPr>
            <w:tcW w:w="408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Αναπηρία γονέα, τέκνου, αδελφού ή συζύγου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7"/>
          <w:jc w:val="center"/>
        </w:trPr>
        <w:tc>
          <w:tcPr>
            <w:tcW w:w="564" w:type="dxa"/>
            <w:vMerge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/>
            <w:tcBorders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05"/>
          <w:jc w:val="center"/>
        </w:trPr>
        <w:tc>
          <w:tcPr>
            <w:tcW w:w="564" w:type="dxa"/>
            <w:vMerge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nil"/>
            </w:tcBorders>
          </w:tcPr>
          <w:p w:rsidR="00000000" w:rsidRDefault="00C71D0D"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</w:t>
            </w:r>
            <w:r>
              <w:rPr>
                <w:rFonts w:ascii="Tahoma" w:hAnsi="Tahoma" w:cs="Tahoma"/>
                <w:sz w:val="16"/>
                <w:szCs w:val="16"/>
              </w:rPr>
              <w:t>ς της ίδιας οικογένειας κάνοντας χρήση της τριτεκνικής ιδιότητας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hRule="exact" w:val="57"/>
          <w:jc w:val="center"/>
        </w:trPr>
        <w:tc>
          <w:tcPr>
            <w:tcW w:w="564" w:type="dxa"/>
            <w:vMerge/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vMerge/>
            <w:tcBorders>
              <w:right w:val="nil"/>
            </w:tcBorders>
          </w:tcPr>
          <w:p w:rsidR="00000000" w:rsidRDefault="00C71D0D">
            <w:pPr>
              <w:spacing w:line="1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</w:tcBorders>
          </w:tcPr>
          <w:p w:rsidR="00000000" w:rsidRDefault="00C71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C71D0D">
      <w:pPr>
        <w:rPr>
          <w:rFonts w:ascii="Tahoma" w:hAnsi="Tahoma" w:cs="Tahoma"/>
          <w:b/>
          <w:spacing w:val="16"/>
          <w:sz w:val="6"/>
          <w:szCs w:val="6"/>
        </w:rPr>
      </w:pPr>
    </w:p>
    <w:tbl>
      <w:tblPr>
        <w:tblW w:w="10408" w:type="dxa"/>
        <w:jc w:val="center"/>
        <w:tblInd w:w="0" w:type="dxa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000"/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 w:rsidR="00000000"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20"/>
                <w:sz w:val="21"/>
                <w:szCs w:val="21"/>
                <w:lang w:val="el-GR" w:eastAsia="el-GR"/>
              </w:rPr>
              <w:t>ΚΑΤΑΛΟΓΟΣ ΣΥΝΗΜΜΕΝΩΝ ΔΙΚΑΙΟΛΟΓΗΤΙΚΩΝ</w:t>
            </w:r>
          </w:p>
        </w:tc>
      </w:tr>
      <w:tr w:rsidR="00000000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000000" w:rsidRDefault="00C71D0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για την υποστήριξη τη</w:t>
            </w:r>
            <w:r>
              <w:rPr>
                <w:rFonts w:ascii="Arial" w:hAnsi="Arial" w:cs="Arial"/>
                <w:sz w:val="17"/>
                <w:szCs w:val="17"/>
              </w:rPr>
              <w:t xml:space="preserve">ς υποψηφιότητάς σας και καταγράψτε τα εδώ, </w:t>
            </w:r>
            <w:r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00000" w:rsidRDefault="00C71D0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1D0D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C71D0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00000" w:rsidRDefault="00C71D0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hRule="exact" w:val="81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ahoma" w:hAnsi="Tahoma" w:cs="Tahoma"/>
                <w:b/>
                <w:spacing w:val="20"/>
                <w:sz w:val="21"/>
                <w:szCs w:val="21"/>
                <w:lang w:val="el-GR" w:eastAsia="el-GR"/>
              </w:rPr>
              <w:t>ΥΠΕΥΘΥΝΗ ΔΗΛΩΣΗ</w:t>
            </w:r>
          </w:p>
        </w:tc>
      </w:tr>
      <w:tr w:rsidR="00000000">
        <w:tblPrEx>
          <w:shd w:val="clear" w:color="339966" w:fill="C0C0C0"/>
        </w:tblPrEx>
        <w:trPr>
          <w:trHeight w:val="333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C71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την αίτηση-δήλωση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(άρθρο 8 παρ. 4 Ν. 1599/1986)</w:t>
            </w:r>
          </w:p>
        </w:tc>
      </w:tr>
      <w:tr w:rsidR="00000000">
        <w:tblPrEx>
          <w:shd w:val="clear" w:color="339966" w:fill="C0C0C0"/>
        </w:tblPrEx>
        <w:trPr>
          <w:trHeight w:val="445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00000" w:rsidRDefault="00C71D0D">
            <w:pPr>
              <w:spacing w:before="40" w:line="220" w:lineRule="exact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κυρώσεις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Ν.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5"/>
                <w:szCs w:val="15"/>
              </w:rPr>
              <w:t>1599/1986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>, δηλαδή: «Όποιος εν γνώσει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5"/>
                <w:szCs w:val="15"/>
              </w:rPr>
              <w:t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</w:t>
            </w:r>
            <w:r>
              <w:rPr>
                <w:rFonts w:ascii="Tahoma" w:hAnsi="Tahoma" w:cs="Tahoma"/>
                <w:sz w:val="15"/>
                <w:szCs w:val="15"/>
              </w:rPr>
              <w:t xml:space="preserve">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δηλώνω ότι:</w:t>
            </w:r>
          </w:p>
          <w:p w:rsidR="00000000" w:rsidRDefault="00C71D0D">
            <w:pPr>
              <w:tabs>
                <w:tab w:val="left" w:pos="284"/>
              </w:tabs>
              <w:spacing w:line="220" w:lineRule="exact"/>
              <w:jc w:val="both"/>
              <w:rPr>
                <w:rFonts w:ascii="Tahoma" w:hAnsi="Tahoma" w:cs="Tahoma"/>
                <w:spacing w:val="-1"/>
                <w:sz w:val="15"/>
                <w:szCs w:val="15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szCs w:val="15"/>
              </w:rPr>
              <w:t>1.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 xml:space="preserve"> Όλα τα </w:t>
            </w:r>
            <w:r>
              <w:rPr>
                <w:rFonts w:ascii="Tahoma" w:hAnsi="Tahoma" w:cs="Tahoma"/>
                <w:b/>
                <w:spacing w:val="-1"/>
                <w:sz w:val="15"/>
                <w:szCs w:val="15"/>
              </w:rPr>
              <w:t>στοιχεία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5"/>
                <w:szCs w:val="15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 xml:space="preserve"> και </w:t>
            </w:r>
            <w:r>
              <w:rPr>
                <w:rFonts w:ascii="Tahoma" w:hAnsi="Tahoma" w:cs="Tahoma"/>
                <w:b/>
                <w:spacing w:val="-1"/>
                <w:sz w:val="15"/>
                <w:szCs w:val="15"/>
              </w:rPr>
              <w:t>κατέχω όλα τα απαιτούμενα προσόντα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 xml:space="preserve"> για κάθε επιδιωκόμενο κωδικό θέσης, όπως αυτά αναφέρονται σ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>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5"/>
                <w:szCs w:val="15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>1599/1986.</w:t>
            </w:r>
          </w:p>
          <w:p w:rsidR="00000000" w:rsidRDefault="00C71D0D">
            <w:pPr>
              <w:tabs>
                <w:tab w:val="left" w:pos="284"/>
              </w:tabs>
              <w:spacing w:line="220" w:lineRule="exact"/>
              <w:jc w:val="both"/>
              <w:rPr>
                <w:rFonts w:ascii="Tahoma" w:hAnsi="Tahoma" w:cs="Tahoma"/>
                <w:bCs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szCs w:val="15"/>
              </w:rPr>
              <w:t>2.</w:t>
            </w:r>
            <w:r>
              <w:rPr>
                <w:rFonts w:ascii="Tahoma" w:hAnsi="Tahoma" w:cs="Tahoma"/>
                <w:spacing w:val="-1"/>
                <w:sz w:val="15"/>
                <w:szCs w:val="15"/>
              </w:rPr>
              <w:t xml:space="preserve"> Έχω</w:t>
            </w:r>
            <w:r>
              <w:rPr>
                <w:rFonts w:ascii="Tahoma" w:hAnsi="Tahoma" w:cs="Tahoma"/>
                <w:sz w:val="15"/>
                <w:szCs w:val="15"/>
              </w:rPr>
              <w:t xml:space="preserve">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(με την επιφύλαξη της επόμ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ενης παραγράφου)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κώλυμα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άρθρο 8 του Υπαλληλικού Κώδικα</w:t>
            </w:r>
            <w:r>
              <w:rPr>
                <w:rFonts w:ascii="Tahoma" w:hAnsi="Tahoma" w:cs="Tahoma"/>
                <w:sz w:val="15"/>
                <w:szCs w:val="15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α)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>έχει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καταδικαστεί</w:t>
            </w:r>
            <w:r>
              <w:rPr>
                <w:rFonts w:ascii="Tahoma" w:hAnsi="Tahoma" w:cs="Tahoma"/>
                <w:sz w:val="15"/>
                <w:szCs w:val="15"/>
              </w:rPr>
              <w:t xml:space="preserve"> για κακούργημα και σε οποιαδήποτε ποινή για κλοπή, υπεξαίρεση (κοινή και στην υπηρεσία), απάτη, εκβίαση, πλαστογραφία, 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πιστία δικηγόρου, δωροδοκία, καταπίεση, απιστία περί την υπηρεσία, παράβαση καθήκοντος καθ' υποτροπή,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β)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είναι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υπόδικος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γ)</w:t>
            </w:r>
            <w:r>
              <w:rPr>
                <w:rFonts w:ascii="Tahoma" w:hAnsi="Tahoma" w:cs="Tahoma"/>
                <w:sz w:val="15"/>
                <w:szCs w:val="15"/>
              </w:rPr>
              <w:t> 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δ)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τελεί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ό δικαστική συμπαράσταση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>.</w:t>
            </w:r>
          </w:p>
          <w:p w:rsidR="00000000" w:rsidRDefault="00C71D0D">
            <w:pPr>
              <w:tabs>
                <w:tab w:val="left" w:pos="284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shd w:val="clear" w:color="339966" w:fill="C0C0C0"/>
        </w:tblPrEx>
        <w:trPr>
          <w:trHeight w:val="247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bottom"/>
          </w:tcPr>
          <w:p w:rsidR="00000000" w:rsidRDefault="00C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</w:tr>
      <w:tr w:rsidR="00000000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000000" w:rsidRDefault="00C71D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blPrEx>
          <w:shd w:val="clear" w:color="339966" w:fill="C0C0C0"/>
        </w:tblPrEx>
        <w:trPr>
          <w:trHeight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00000" w:rsidRDefault="00C71D0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339966" w:fill="auto"/>
            <w:vAlign w:val="bottom"/>
          </w:tcPr>
          <w:p w:rsidR="00000000" w:rsidRDefault="00C71D0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</w:tr>
    </w:tbl>
    <w:p w:rsidR="00C71D0D" w:rsidRDefault="00C71D0D">
      <w:pPr>
        <w:rPr>
          <w:rFonts w:ascii="Arial" w:hAnsi="Arial" w:cs="Arial"/>
          <w:b/>
          <w:sz w:val="4"/>
          <w:szCs w:val="4"/>
        </w:rPr>
      </w:pPr>
    </w:p>
    <w:sectPr w:rsidR="00C71D0D">
      <w:footerReference w:type="default" r:id="rId6"/>
      <w:pgSz w:w="11906" w:h="16838"/>
      <w:pgMar w:top="284" w:right="851" w:bottom="284" w:left="851" w:header="34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0D" w:rsidRDefault="00C71D0D">
      <w:r>
        <w:separator/>
      </w:r>
    </w:p>
  </w:endnote>
  <w:endnote w:type="continuationSeparator" w:id="1">
    <w:p w:rsidR="00C71D0D" w:rsidRDefault="00C7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1D0D">
    <w:pPr>
      <w:pStyle w:val="a7"/>
      <w:rPr>
        <w:lang w:val="en-US"/>
      </w:rPr>
    </w:pPr>
    <w:r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96pt;margin-top:-5.1pt;width:117pt;height:19.8pt;z-index:251657728;mso-position-vertical-relative:line" filled="f" stroked="f" strokeweight="2pt">
          <v:textbox style="mso-fit-shape-to-text:t" inset="0,1.3mm,0,0">
            <w:txbxContent>
              <w:p w:rsidR="00000000" w:rsidRDefault="00C71D0D">
                <w:pPr>
                  <w:pStyle w:val="a7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rPr>
                    <w:rFonts w:ascii="Arial" w:hAnsi="Arial" w:cs="Arial"/>
                    <w:sz w:val="14"/>
                    <w:lang w:val="en-US"/>
                  </w:rPr>
                </w:pPr>
              </w:p>
              <w:p w:rsidR="00000000" w:rsidRDefault="00C71D0D">
                <w:pPr>
                  <w:pStyle w:val="a7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ΕΝΤΥΠΟ  ΑΣΕΠ ΣΟΧ 1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vertAlign w:val="superscript"/>
                  </w:rPr>
                  <w:t>ΠΕ/ΤΕ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0D" w:rsidRDefault="00C71D0D">
      <w:r>
        <w:separator/>
      </w:r>
    </w:p>
  </w:footnote>
  <w:footnote w:type="continuationSeparator" w:id="1">
    <w:p w:rsidR="00C71D0D" w:rsidRDefault="00C71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noPunctuationKerning/>
  <w:characterSpacingControl w:val="doNotCompress"/>
  <w:hdrShapeDefaults>
    <o:shapedefaults v:ext="edit" spidmax="3078" fillcolor="white">
      <v:fill color="white"/>
      <v:stroke weight=".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397B"/>
    <w:rsid w:val="00005261"/>
    <w:rsid w:val="00005750"/>
    <w:rsid w:val="00014FBA"/>
    <w:rsid w:val="00017252"/>
    <w:rsid w:val="000172F7"/>
    <w:rsid w:val="00032328"/>
    <w:rsid w:val="00034A79"/>
    <w:rsid w:val="0004179E"/>
    <w:rsid w:val="00041A6D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3736"/>
    <w:rsid w:val="0006763B"/>
    <w:rsid w:val="00071EFD"/>
    <w:rsid w:val="0007295E"/>
    <w:rsid w:val="00077B55"/>
    <w:rsid w:val="000907E8"/>
    <w:rsid w:val="00093646"/>
    <w:rsid w:val="000B048C"/>
    <w:rsid w:val="000B4799"/>
    <w:rsid w:val="000B68BF"/>
    <w:rsid w:val="000B7586"/>
    <w:rsid w:val="000C379F"/>
    <w:rsid w:val="000D3378"/>
    <w:rsid w:val="000D5706"/>
    <w:rsid w:val="000E0971"/>
    <w:rsid w:val="000E18B1"/>
    <w:rsid w:val="000E50AE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5055"/>
    <w:rsid w:val="0015605D"/>
    <w:rsid w:val="00165FB4"/>
    <w:rsid w:val="001663EF"/>
    <w:rsid w:val="00171CC2"/>
    <w:rsid w:val="00171EFF"/>
    <w:rsid w:val="0017492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0101"/>
    <w:rsid w:val="001C1813"/>
    <w:rsid w:val="001C273B"/>
    <w:rsid w:val="001D14CA"/>
    <w:rsid w:val="001D3B54"/>
    <w:rsid w:val="001D7F80"/>
    <w:rsid w:val="001E1ABF"/>
    <w:rsid w:val="001E3917"/>
    <w:rsid w:val="001E456B"/>
    <w:rsid w:val="001F250A"/>
    <w:rsid w:val="00202656"/>
    <w:rsid w:val="00203112"/>
    <w:rsid w:val="002034A8"/>
    <w:rsid w:val="00203E10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22E56"/>
    <w:rsid w:val="00223D17"/>
    <w:rsid w:val="00226051"/>
    <w:rsid w:val="00227EE5"/>
    <w:rsid w:val="002348A2"/>
    <w:rsid w:val="00241B4F"/>
    <w:rsid w:val="00243240"/>
    <w:rsid w:val="00243FA3"/>
    <w:rsid w:val="002469AB"/>
    <w:rsid w:val="002478D1"/>
    <w:rsid w:val="00251A9E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4B2B"/>
    <w:rsid w:val="00275B32"/>
    <w:rsid w:val="002813AB"/>
    <w:rsid w:val="0028321E"/>
    <w:rsid w:val="0029275B"/>
    <w:rsid w:val="002929AF"/>
    <w:rsid w:val="00293BE9"/>
    <w:rsid w:val="00297308"/>
    <w:rsid w:val="002A190B"/>
    <w:rsid w:val="002A4EB0"/>
    <w:rsid w:val="002A5F50"/>
    <w:rsid w:val="002B7988"/>
    <w:rsid w:val="002B7C35"/>
    <w:rsid w:val="002C3D39"/>
    <w:rsid w:val="002C7C19"/>
    <w:rsid w:val="002D018B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E69EC"/>
    <w:rsid w:val="002F5DFB"/>
    <w:rsid w:val="002F6A80"/>
    <w:rsid w:val="002F6B0E"/>
    <w:rsid w:val="002F747F"/>
    <w:rsid w:val="00300F44"/>
    <w:rsid w:val="00303674"/>
    <w:rsid w:val="00304231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22130"/>
    <w:rsid w:val="0033202C"/>
    <w:rsid w:val="00332643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11C3"/>
    <w:rsid w:val="00373561"/>
    <w:rsid w:val="00376A8B"/>
    <w:rsid w:val="00393BDF"/>
    <w:rsid w:val="003948E0"/>
    <w:rsid w:val="003959D2"/>
    <w:rsid w:val="003963B1"/>
    <w:rsid w:val="003964F8"/>
    <w:rsid w:val="00397C2E"/>
    <w:rsid w:val="003A173E"/>
    <w:rsid w:val="003A2A9C"/>
    <w:rsid w:val="003A33DA"/>
    <w:rsid w:val="003B0CD3"/>
    <w:rsid w:val="003B195E"/>
    <w:rsid w:val="003B1E9C"/>
    <w:rsid w:val="003B43C7"/>
    <w:rsid w:val="003B6062"/>
    <w:rsid w:val="003B65BE"/>
    <w:rsid w:val="003B6DC7"/>
    <w:rsid w:val="003B72C4"/>
    <w:rsid w:val="003B7E73"/>
    <w:rsid w:val="003C0D66"/>
    <w:rsid w:val="003C110B"/>
    <w:rsid w:val="003C485C"/>
    <w:rsid w:val="003D001A"/>
    <w:rsid w:val="003D02B1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104B"/>
    <w:rsid w:val="0041377A"/>
    <w:rsid w:val="0041553E"/>
    <w:rsid w:val="004179D6"/>
    <w:rsid w:val="004227AB"/>
    <w:rsid w:val="004250AC"/>
    <w:rsid w:val="00432622"/>
    <w:rsid w:val="004349EB"/>
    <w:rsid w:val="00434F4B"/>
    <w:rsid w:val="004351F1"/>
    <w:rsid w:val="0043703B"/>
    <w:rsid w:val="00441982"/>
    <w:rsid w:val="00451657"/>
    <w:rsid w:val="0045225E"/>
    <w:rsid w:val="00452324"/>
    <w:rsid w:val="004602C8"/>
    <w:rsid w:val="004629B1"/>
    <w:rsid w:val="00473560"/>
    <w:rsid w:val="00473CDA"/>
    <w:rsid w:val="0047404C"/>
    <w:rsid w:val="00477D38"/>
    <w:rsid w:val="00481273"/>
    <w:rsid w:val="004812E6"/>
    <w:rsid w:val="00481551"/>
    <w:rsid w:val="00481EED"/>
    <w:rsid w:val="004869E7"/>
    <w:rsid w:val="00487093"/>
    <w:rsid w:val="004878A2"/>
    <w:rsid w:val="00492A52"/>
    <w:rsid w:val="00492E04"/>
    <w:rsid w:val="00495C3A"/>
    <w:rsid w:val="004A45BF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29FD"/>
    <w:rsid w:val="004E73BD"/>
    <w:rsid w:val="004F1777"/>
    <w:rsid w:val="004F503D"/>
    <w:rsid w:val="004F6794"/>
    <w:rsid w:val="004F6E2E"/>
    <w:rsid w:val="004F78CF"/>
    <w:rsid w:val="00502053"/>
    <w:rsid w:val="005026F9"/>
    <w:rsid w:val="00502DCD"/>
    <w:rsid w:val="00504173"/>
    <w:rsid w:val="0050424C"/>
    <w:rsid w:val="005044E7"/>
    <w:rsid w:val="0050723D"/>
    <w:rsid w:val="00507585"/>
    <w:rsid w:val="00510F22"/>
    <w:rsid w:val="00512DBD"/>
    <w:rsid w:val="00521069"/>
    <w:rsid w:val="00521FB1"/>
    <w:rsid w:val="005253A1"/>
    <w:rsid w:val="00531FFB"/>
    <w:rsid w:val="005328B9"/>
    <w:rsid w:val="00536571"/>
    <w:rsid w:val="005369E3"/>
    <w:rsid w:val="0054347D"/>
    <w:rsid w:val="00545565"/>
    <w:rsid w:val="00545E60"/>
    <w:rsid w:val="005501D2"/>
    <w:rsid w:val="00560DDC"/>
    <w:rsid w:val="00561611"/>
    <w:rsid w:val="00563093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4DF0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13EB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35C64"/>
    <w:rsid w:val="00640C55"/>
    <w:rsid w:val="00642983"/>
    <w:rsid w:val="00646691"/>
    <w:rsid w:val="006556D4"/>
    <w:rsid w:val="00661C50"/>
    <w:rsid w:val="00671515"/>
    <w:rsid w:val="00673844"/>
    <w:rsid w:val="0068178A"/>
    <w:rsid w:val="006828A3"/>
    <w:rsid w:val="00684264"/>
    <w:rsid w:val="00684C34"/>
    <w:rsid w:val="00685D13"/>
    <w:rsid w:val="00686623"/>
    <w:rsid w:val="006909D9"/>
    <w:rsid w:val="00692458"/>
    <w:rsid w:val="00692A21"/>
    <w:rsid w:val="00696BCD"/>
    <w:rsid w:val="006A0568"/>
    <w:rsid w:val="006A07E4"/>
    <w:rsid w:val="006A3559"/>
    <w:rsid w:val="006A3ED7"/>
    <w:rsid w:val="006B4E2B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661A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3F4F"/>
    <w:rsid w:val="0075423F"/>
    <w:rsid w:val="0075488D"/>
    <w:rsid w:val="00762020"/>
    <w:rsid w:val="007651D4"/>
    <w:rsid w:val="007669A8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116A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6130"/>
    <w:rsid w:val="007D7076"/>
    <w:rsid w:val="007D7B81"/>
    <w:rsid w:val="007E0B7A"/>
    <w:rsid w:val="007E10D1"/>
    <w:rsid w:val="007E458A"/>
    <w:rsid w:val="007E556F"/>
    <w:rsid w:val="007E6F95"/>
    <w:rsid w:val="007F2762"/>
    <w:rsid w:val="00800885"/>
    <w:rsid w:val="00805230"/>
    <w:rsid w:val="00806217"/>
    <w:rsid w:val="00813A55"/>
    <w:rsid w:val="00813F73"/>
    <w:rsid w:val="008220A1"/>
    <w:rsid w:val="00824129"/>
    <w:rsid w:val="0082532C"/>
    <w:rsid w:val="008278F7"/>
    <w:rsid w:val="0083080E"/>
    <w:rsid w:val="00830FFC"/>
    <w:rsid w:val="0083359D"/>
    <w:rsid w:val="00836131"/>
    <w:rsid w:val="00851D37"/>
    <w:rsid w:val="008531EB"/>
    <w:rsid w:val="008558F4"/>
    <w:rsid w:val="00874041"/>
    <w:rsid w:val="008776C9"/>
    <w:rsid w:val="008832EA"/>
    <w:rsid w:val="00884385"/>
    <w:rsid w:val="00886CBA"/>
    <w:rsid w:val="00886DC0"/>
    <w:rsid w:val="00887329"/>
    <w:rsid w:val="00887DFA"/>
    <w:rsid w:val="008902F5"/>
    <w:rsid w:val="0089151A"/>
    <w:rsid w:val="008915DD"/>
    <w:rsid w:val="00897C80"/>
    <w:rsid w:val="008A2A52"/>
    <w:rsid w:val="008B4864"/>
    <w:rsid w:val="008B5970"/>
    <w:rsid w:val="008C1F3B"/>
    <w:rsid w:val="008C5580"/>
    <w:rsid w:val="008C6664"/>
    <w:rsid w:val="008E5A8D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30C"/>
    <w:rsid w:val="0091292F"/>
    <w:rsid w:val="009147D2"/>
    <w:rsid w:val="0091548E"/>
    <w:rsid w:val="00915C5E"/>
    <w:rsid w:val="00917D8E"/>
    <w:rsid w:val="00922F20"/>
    <w:rsid w:val="00926190"/>
    <w:rsid w:val="0093270A"/>
    <w:rsid w:val="00940100"/>
    <w:rsid w:val="00940E8F"/>
    <w:rsid w:val="00944E9F"/>
    <w:rsid w:val="0094744E"/>
    <w:rsid w:val="00947DD9"/>
    <w:rsid w:val="0095221E"/>
    <w:rsid w:val="009649BF"/>
    <w:rsid w:val="009666A5"/>
    <w:rsid w:val="0097131C"/>
    <w:rsid w:val="00971633"/>
    <w:rsid w:val="00973DDE"/>
    <w:rsid w:val="00974986"/>
    <w:rsid w:val="0097617D"/>
    <w:rsid w:val="00981AFB"/>
    <w:rsid w:val="00985A6D"/>
    <w:rsid w:val="00987612"/>
    <w:rsid w:val="00993D95"/>
    <w:rsid w:val="00997645"/>
    <w:rsid w:val="009A06E9"/>
    <w:rsid w:val="009A7E64"/>
    <w:rsid w:val="009B0E45"/>
    <w:rsid w:val="009B4838"/>
    <w:rsid w:val="009C0C4B"/>
    <w:rsid w:val="009C4B9C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662D"/>
    <w:rsid w:val="009E6938"/>
    <w:rsid w:val="009F5063"/>
    <w:rsid w:val="009F601E"/>
    <w:rsid w:val="00A00BC0"/>
    <w:rsid w:val="00A01CF7"/>
    <w:rsid w:val="00A0794F"/>
    <w:rsid w:val="00A125A0"/>
    <w:rsid w:val="00A177B3"/>
    <w:rsid w:val="00A17AEC"/>
    <w:rsid w:val="00A2075D"/>
    <w:rsid w:val="00A22A83"/>
    <w:rsid w:val="00A22B8B"/>
    <w:rsid w:val="00A253BC"/>
    <w:rsid w:val="00A25947"/>
    <w:rsid w:val="00A26746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D7B39"/>
    <w:rsid w:val="00AE3A83"/>
    <w:rsid w:val="00AE70F5"/>
    <w:rsid w:val="00AE7D03"/>
    <w:rsid w:val="00AF346E"/>
    <w:rsid w:val="00AF3558"/>
    <w:rsid w:val="00B03120"/>
    <w:rsid w:val="00B06108"/>
    <w:rsid w:val="00B06B6C"/>
    <w:rsid w:val="00B13772"/>
    <w:rsid w:val="00B13E61"/>
    <w:rsid w:val="00B1616F"/>
    <w:rsid w:val="00B23696"/>
    <w:rsid w:val="00B40385"/>
    <w:rsid w:val="00B43D56"/>
    <w:rsid w:val="00B4588C"/>
    <w:rsid w:val="00B51933"/>
    <w:rsid w:val="00B529A4"/>
    <w:rsid w:val="00B5397F"/>
    <w:rsid w:val="00B557C3"/>
    <w:rsid w:val="00B574BA"/>
    <w:rsid w:val="00B6391F"/>
    <w:rsid w:val="00B64B35"/>
    <w:rsid w:val="00B75974"/>
    <w:rsid w:val="00B80AB9"/>
    <w:rsid w:val="00B81AE4"/>
    <w:rsid w:val="00B84148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DDF"/>
    <w:rsid w:val="00BC6E65"/>
    <w:rsid w:val="00BD0182"/>
    <w:rsid w:val="00BD343A"/>
    <w:rsid w:val="00BE0049"/>
    <w:rsid w:val="00BE09AA"/>
    <w:rsid w:val="00BE1E8F"/>
    <w:rsid w:val="00BE41FA"/>
    <w:rsid w:val="00BE5BEB"/>
    <w:rsid w:val="00BE71C7"/>
    <w:rsid w:val="00BF4F7F"/>
    <w:rsid w:val="00C0446A"/>
    <w:rsid w:val="00C049DD"/>
    <w:rsid w:val="00C05353"/>
    <w:rsid w:val="00C23F1B"/>
    <w:rsid w:val="00C25D2F"/>
    <w:rsid w:val="00C313D6"/>
    <w:rsid w:val="00C3205D"/>
    <w:rsid w:val="00C327BA"/>
    <w:rsid w:val="00C34D03"/>
    <w:rsid w:val="00C37B0F"/>
    <w:rsid w:val="00C427A1"/>
    <w:rsid w:val="00C42CAD"/>
    <w:rsid w:val="00C43C61"/>
    <w:rsid w:val="00C47792"/>
    <w:rsid w:val="00C47836"/>
    <w:rsid w:val="00C52FA3"/>
    <w:rsid w:val="00C530D7"/>
    <w:rsid w:val="00C632BD"/>
    <w:rsid w:val="00C63499"/>
    <w:rsid w:val="00C64818"/>
    <w:rsid w:val="00C652CE"/>
    <w:rsid w:val="00C65C2B"/>
    <w:rsid w:val="00C65C47"/>
    <w:rsid w:val="00C66406"/>
    <w:rsid w:val="00C67300"/>
    <w:rsid w:val="00C70CC0"/>
    <w:rsid w:val="00C71D0D"/>
    <w:rsid w:val="00C77FAA"/>
    <w:rsid w:val="00C80789"/>
    <w:rsid w:val="00C8557C"/>
    <w:rsid w:val="00C87F45"/>
    <w:rsid w:val="00C96BE6"/>
    <w:rsid w:val="00CA3AB5"/>
    <w:rsid w:val="00CA64EB"/>
    <w:rsid w:val="00CA6B5F"/>
    <w:rsid w:val="00CB7174"/>
    <w:rsid w:val="00CC7847"/>
    <w:rsid w:val="00CD01B9"/>
    <w:rsid w:val="00CD3F56"/>
    <w:rsid w:val="00CE0EA6"/>
    <w:rsid w:val="00CE155A"/>
    <w:rsid w:val="00CE1F77"/>
    <w:rsid w:val="00CE5C0B"/>
    <w:rsid w:val="00CE64CB"/>
    <w:rsid w:val="00CF0892"/>
    <w:rsid w:val="00CF0A2C"/>
    <w:rsid w:val="00CF108B"/>
    <w:rsid w:val="00CF153B"/>
    <w:rsid w:val="00CF3905"/>
    <w:rsid w:val="00CF3D83"/>
    <w:rsid w:val="00CF4CB4"/>
    <w:rsid w:val="00CF6CF3"/>
    <w:rsid w:val="00D00F9F"/>
    <w:rsid w:val="00D01BD2"/>
    <w:rsid w:val="00D03CB2"/>
    <w:rsid w:val="00D050D3"/>
    <w:rsid w:val="00D11555"/>
    <w:rsid w:val="00D152A7"/>
    <w:rsid w:val="00D17341"/>
    <w:rsid w:val="00D178F2"/>
    <w:rsid w:val="00D20184"/>
    <w:rsid w:val="00D23BEF"/>
    <w:rsid w:val="00D25A2A"/>
    <w:rsid w:val="00D25A6F"/>
    <w:rsid w:val="00D32AAC"/>
    <w:rsid w:val="00D3540A"/>
    <w:rsid w:val="00D35CA6"/>
    <w:rsid w:val="00D40CB4"/>
    <w:rsid w:val="00D4492D"/>
    <w:rsid w:val="00D459FE"/>
    <w:rsid w:val="00D461CA"/>
    <w:rsid w:val="00D46B9B"/>
    <w:rsid w:val="00D57996"/>
    <w:rsid w:val="00D718B7"/>
    <w:rsid w:val="00D77058"/>
    <w:rsid w:val="00D77897"/>
    <w:rsid w:val="00D77B29"/>
    <w:rsid w:val="00D85FD9"/>
    <w:rsid w:val="00D86431"/>
    <w:rsid w:val="00D87D2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63F"/>
    <w:rsid w:val="00DA3797"/>
    <w:rsid w:val="00DA3C0F"/>
    <w:rsid w:val="00DA65C4"/>
    <w:rsid w:val="00DA7DA7"/>
    <w:rsid w:val="00DB2C15"/>
    <w:rsid w:val="00DB347B"/>
    <w:rsid w:val="00DB3CB5"/>
    <w:rsid w:val="00DB5293"/>
    <w:rsid w:val="00DC78FD"/>
    <w:rsid w:val="00DD2C8A"/>
    <w:rsid w:val="00DD4913"/>
    <w:rsid w:val="00DD5040"/>
    <w:rsid w:val="00DD7CE3"/>
    <w:rsid w:val="00DE1704"/>
    <w:rsid w:val="00DE2409"/>
    <w:rsid w:val="00DF764B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1CE0"/>
    <w:rsid w:val="00E34376"/>
    <w:rsid w:val="00E44635"/>
    <w:rsid w:val="00E44A43"/>
    <w:rsid w:val="00E44E64"/>
    <w:rsid w:val="00E46FAA"/>
    <w:rsid w:val="00E47EC7"/>
    <w:rsid w:val="00E51F27"/>
    <w:rsid w:val="00E52174"/>
    <w:rsid w:val="00E53105"/>
    <w:rsid w:val="00E531C4"/>
    <w:rsid w:val="00E54C31"/>
    <w:rsid w:val="00E6058D"/>
    <w:rsid w:val="00E757F9"/>
    <w:rsid w:val="00E76973"/>
    <w:rsid w:val="00E76A8D"/>
    <w:rsid w:val="00E80A86"/>
    <w:rsid w:val="00E81017"/>
    <w:rsid w:val="00E834C5"/>
    <w:rsid w:val="00E85384"/>
    <w:rsid w:val="00E87C8D"/>
    <w:rsid w:val="00E90294"/>
    <w:rsid w:val="00E90964"/>
    <w:rsid w:val="00E90DCB"/>
    <w:rsid w:val="00E95342"/>
    <w:rsid w:val="00EA09E6"/>
    <w:rsid w:val="00EA627C"/>
    <w:rsid w:val="00EB167D"/>
    <w:rsid w:val="00EB2F2C"/>
    <w:rsid w:val="00EB4969"/>
    <w:rsid w:val="00EB70F5"/>
    <w:rsid w:val="00EC2D58"/>
    <w:rsid w:val="00EC53AB"/>
    <w:rsid w:val="00EC7153"/>
    <w:rsid w:val="00ED0D3B"/>
    <w:rsid w:val="00ED13C4"/>
    <w:rsid w:val="00ED150F"/>
    <w:rsid w:val="00EE4C41"/>
    <w:rsid w:val="00EE6091"/>
    <w:rsid w:val="00EF1D26"/>
    <w:rsid w:val="00EF7FF4"/>
    <w:rsid w:val="00F00CB1"/>
    <w:rsid w:val="00F05DBB"/>
    <w:rsid w:val="00F2751B"/>
    <w:rsid w:val="00F40EC4"/>
    <w:rsid w:val="00F41B1F"/>
    <w:rsid w:val="00F42246"/>
    <w:rsid w:val="00F46253"/>
    <w:rsid w:val="00F51ECA"/>
    <w:rsid w:val="00F54306"/>
    <w:rsid w:val="00F60F34"/>
    <w:rsid w:val="00F640EC"/>
    <w:rsid w:val="00F70BF2"/>
    <w:rsid w:val="00F71A06"/>
    <w:rsid w:val="00F732D0"/>
    <w:rsid w:val="00F74000"/>
    <w:rsid w:val="00F74B30"/>
    <w:rsid w:val="00F769B2"/>
    <w:rsid w:val="00F849E2"/>
    <w:rsid w:val="00F84F91"/>
    <w:rsid w:val="00F85C6E"/>
    <w:rsid w:val="00F8791A"/>
    <w:rsid w:val="00F94231"/>
    <w:rsid w:val="00FA0E1B"/>
    <w:rsid w:val="00FA1F61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49AE"/>
    <w:rsid w:val="00FF7AAC"/>
    <w:rsid w:val="54B5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 fillcolor="white">
      <v:fill color="white"/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18"/>
      <w:lang w:val="el-GR" w:eastAsia="el-GR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5">
    <w:name w:val="Body Text"/>
    <w:basedOn w:val="a"/>
    <w:pPr>
      <w:jc w:val="both"/>
    </w:pPr>
    <w:rPr>
      <w:rFonts w:ascii="Arial" w:hAnsi="Arial"/>
      <w:i/>
      <w:sz w:val="16"/>
    </w:rPr>
  </w:style>
  <w:style w:type="paragraph" w:styleId="a6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b">
    <w:name w:val="Plain Text"/>
    <w:basedOn w:val="a"/>
    <w:link w:val="Ch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Char">
    <w:name w:val="Απλό κείμενο Char"/>
    <w:link w:val="ab"/>
    <w:uiPriority w:val="99"/>
    <w:rPr>
      <w:rFonts w:ascii="Calibri" w:eastAsia="Calibri" w:hAnsi="Calibri"/>
      <w:sz w:val="22"/>
      <w:szCs w:val="21"/>
      <w:lang w:eastAsia="en-US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customStyle="1" w:styleId="Style21">
    <w:name w:val="_Style 21"/>
    <w:basedOn w:val="a"/>
    <w:next w:val="a4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7907</Characters>
  <Application>Microsoft Office Word</Application>
  <DocSecurity>0</DocSecurity>
  <Lines>65</Lines>
  <Paragraphs>18</Paragraphs>
  <ScaleCrop>false</ScaleCrop>
  <Company>ASEP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Art</cp:lastModifiedBy>
  <cp:revision>2</cp:revision>
  <cp:lastPrinted>2017-03-13T12:38:00Z</cp:lastPrinted>
  <dcterms:created xsi:type="dcterms:W3CDTF">2023-08-03T05:10:00Z</dcterms:created>
  <dcterms:modified xsi:type="dcterms:W3CDTF">2023-08-03T05:10:00Z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703748FC7B124C0CBA4023C6EA923A00</vt:lpwstr>
  </property>
</Properties>
</file>